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97AF" w14:textId="77777777" w:rsidR="003E4CB5" w:rsidRPr="009C0163" w:rsidRDefault="003E4CB5" w:rsidP="003E4CB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47F305A4"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512C4217"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29F03A35"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7FF5D286"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育</w:t>
      </w:r>
    </w:p>
    <w:p w14:paraId="149A65A1"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02398A37"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74780059"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3AB24228" w14:textId="77777777" w:rsidR="003E4CB5" w:rsidRPr="009C0163" w:rsidRDefault="003E4CB5" w:rsidP="003E4CB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63A0D19E" w14:textId="1D46601B" w:rsidR="003E4CB5" w:rsidRPr="009C0163" w:rsidRDefault="003E4CB5" w:rsidP="003E4CB5">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w:t>
      </w:r>
      <w:r w:rsidR="00564000">
        <w:rPr>
          <w:rFonts w:ascii="黑体" w:eastAsia="黑体" w:hAnsi="黑体" w:cs="Times New Roman"/>
          <w:b/>
          <w:sz w:val="52"/>
          <w:szCs w:val="44"/>
        </w:rPr>
        <w:t>1</w:t>
      </w:r>
    </w:p>
    <w:p w14:paraId="2B96997A" w14:textId="77777777" w:rsidR="003E4CB5" w:rsidRPr="009C0163"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4B8AB98F" w14:textId="0EA6A23E" w:rsidR="003E4CB5" w:rsidRPr="009C0163" w:rsidRDefault="003E4CB5" w:rsidP="000D1A6D">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一、</w:t>
      </w:r>
      <w:r w:rsidR="00564000">
        <w:rPr>
          <w:rFonts w:ascii="黑体" w:eastAsia="黑体" w:hAnsi="黑体" w:cs="Times New Roman" w:hint="eastAsia"/>
          <w:b/>
          <w:sz w:val="32"/>
          <w:szCs w:val="30"/>
        </w:rPr>
        <w:t>四川教育大会</w:t>
      </w:r>
    </w:p>
    <w:p w14:paraId="23FD6D6E" w14:textId="3C4B183A" w:rsidR="003E4CB5"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00564000" w:rsidRPr="00564000">
        <w:rPr>
          <w:rFonts w:ascii="黑体" w:eastAsia="黑体" w:hAnsi="黑体" w:cs="Times New Roman" w:hint="eastAsia"/>
          <w:b/>
          <w:sz w:val="32"/>
          <w:szCs w:val="30"/>
        </w:rPr>
        <w:t>习近平致中国社会科学院中国历史研究院成立的贺信</w:t>
      </w:r>
    </w:p>
    <w:p w14:paraId="7818200F" w14:textId="3D64D3B5" w:rsidR="003E4CB5" w:rsidRDefault="00564000" w:rsidP="00564000">
      <w:pPr>
        <w:spacing w:line="360" w:lineRule="auto"/>
        <w:rPr>
          <w:rFonts w:ascii="黑体" w:eastAsia="黑体" w:hAnsi="黑体" w:cs="Times New Roman" w:hint="eastAsia"/>
          <w:b/>
          <w:sz w:val="32"/>
          <w:szCs w:val="30"/>
        </w:rPr>
      </w:pPr>
      <w:r>
        <w:rPr>
          <w:rFonts w:ascii="黑体" w:eastAsia="黑体" w:hAnsi="黑体" w:cs="Times New Roman" w:hint="eastAsia"/>
          <w:b/>
          <w:sz w:val="32"/>
          <w:szCs w:val="30"/>
        </w:rPr>
        <w:t>三、</w:t>
      </w:r>
      <w:r w:rsidRPr="00564000">
        <w:rPr>
          <w:rFonts w:ascii="黑体" w:eastAsia="黑体" w:hAnsi="黑体" w:cs="Times New Roman" w:hint="eastAsia"/>
          <w:b/>
          <w:sz w:val="32"/>
          <w:szCs w:val="30"/>
        </w:rPr>
        <w:t>习近平主持</w:t>
      </w:r>
      <w:bookmarkStart w:id="0" w:name="_GoBack"/>
      <w:bookmarkEnd w:id="0"/>
      <w:r w:rsidRPr="00564000">
        <w:rPr>
          <w:rFonts w:ascii="黑体" w:eastAsia="黑体" w:hAnsi="黑体" w:cs="Times New Roman" w:hint="eastAsia"/>
          <w:b/>
          <w:sz w:val="32"/>
          <w:szCs w:val="30"/>
        </w:rPr>
        <w:t>召开中央全面深化改革委员会第六次会议强调</w:t>
      </w:r>
      <w:r w:rsidRPr="00564000">
        <w:rPr>
          <w:rFonts w:ascii="黑体" w:eastAsia="黑体" w:hAnsi="黑体" w:cs="Times New Roman"/>
          <w:b/>
          <w:sz w:val="32"/>
          <w:szCs w:val="30"/>
        </w:rPr>
        <w:t xml:space="preserve"> 对标重要领域和关键环节改革 继续啃硬骨头确保干一件成一件</w:t>
      </w:r>
    </w:p>
    <w:p w14:paraId="29B02031" w14:textId="64CFC8F3" w:rsidR="002432FB" w:rsidRDefault="002432FB" w:rsidP="003E4CB5">
      <w:pPr>
        <w:spacing w:line="360" w:lineRule="auto"/>
        <w:jc w:val="center"/>
        <w:rPr>
          <w:rFonts w:ascii="黑体" w:eastAsia="黑体" w:hAnsi="黑体" w:cs="Times New Roman"/>
          <w:b/>
          <w:sz w:val="44"/>
          <w:szCs w:val="44"/>
        </w:rPr>
      </w:pPr>
    </w:p>
    <w:p w14:paraId="125CF842" w14:textId="13ACB79F" w:rsidR="002432FB" w:rsidRDefault="002432FB" w:rsidP="003E4CB5">
      <w:pPr>
        <w:spacing w:line="360" w:lineRule="auto"/>
        <w:jc w:val="center"/>
        <w:rPr>
          <w:rFonts w:ascii="黑体" w:eastAsia="黑体" w:hAnsi="黑体" w:cs="Times New Roman"/>
          <w:b/>
          <w:sz w:val="44"/>
          <w:szCs w:val="44"/>
        </w:rPr>
      </w:pPr>
    </w:p>
    <w:p w14:paraId="640D18B7" w14:textId="657A0908" w:rsidR="002432FB" w:rsidRDefault="002432FB" w:rsidP="003E4CB5">
      <w:pPr>
        <w:spacing w:line="360" w:lineRule="auto"/>
        <w:jc w:val="center"/>
        <w:rPr>
          <w:rFonts w:ascii="黑体" w:eastAsia="黑体" w:hAnsi="黑体" w:cs="Times New Roman"/>
          <w:b/>
          <w:sz w:val="44"/>
          <w:szCs w:val="44"/>
        </w:rPr>
      </w:pPr>
    </w:p>
    <w:p w14:paraId="15B96EF8" w14:textId="05E2EBA0" w:rsidR="002432FB" w:rsidRDefault="002432FB" w:rsidP="003E4CB5">
      <w:pPr>
        <w:spacing w:line="360" w:lineRule="auto"/>
        <w:jc w:val="center"/>
        <w:rPr>
          <w:rFonts w:ascii="黑体" w:eastAsia="黑体" w:hAnsi="黑体" w:cs="Times New Roman"/>
          <w:b/>
          <w:sz w:val="44"/>
          <w:szCs w:val="44"/>
        </w:rPr>
      </w:pPr>
    </w:p>
    <w:p w14:paraId="6D761032" w14:textId="65583B68" w:rsidR="002432FB" w:rsidRDefault="002432FB" w:rsidP="003E4CB5">
      <w:pPr>
        <w:spacing w:line="360" w:lineRule="auto"/>
        <w:jc w:val="center"/>
        <w:rPr>
          <w:rFonts w:ascii="黑体" w:eastAsia="黑体" w:hAnsi="黑体" w:cs="Times New Roman"/>
          <w:b/>
          <w:sz w:val="44"/>
          <w:szCs w:val="44"/>
        </w:rPr>
      </w:pPr>
    </w:p>
    <w:p w14:paraId="04EBFEB2" w14:textId="6C969414" w:rsidR="002432FB" w:rsidRDefault="002432FB" w:rsidP="003E4CB5">
      <w:pPr>
        <w:spacing w:line="360" w:lineRule="auto"/>
        <w:jc w:val="center"/>
        <w:rPr>
          <w:rFonts w:ascii="黑体" w:eastAsia="黑体" w:hAnsi="黑体" w:cs="Times New Roman"/>
          <w:b/>
          <w:sz w:val="44"/>
          <w:szCs w:val="44"/>
        </w:rPr>
      </w:pPr>
    </w:p>
    <w:p w14:paraId="67BBC3EA" w14:textId="2957E391" w:rsidR="002432FB" w:rsidRDefault="002432FB" w:rsidP="003E4CB5">
      <w:pPr>
        <w:spacing w:line="360" w:lineRule="auto"/>
        <w:jc w:val="center"/>
        <w:rPr>
          <w:rFonts w:ascii="黑体" w:eastAsia="黑体" w:hAnsi="黑体" w:cs="Times New Roman"/>
          <w:b/>
          <w:sz w:val="44"/>
          <w:szCs w:val="44"/>
        </w:rPr>
      </w:pPr>
    </w:p>
    <w:p w14:paraId="2BC1F94F" w14:textId="4B86180D" w:rsidR="002432FB" w:rsidRDefault="002432FB" w:rsidP="003E4CB5">
      <w:pPr>
        <w:spacing w:line="360" w:lineRule="auto"/>
        <w:jc w:val="center"/>
        <w:rPr>
          <w:rFonts w:ascii="黑体" w:eastAsia="黑体" w:hAnsi="黑体" w:cs="Times New Roman"/>
          <w:b/>
          <w:sz w:val="44"/>
          <w:szCs w:val="44"/>
        </w:rPr>
      </w:pPr>
    </w:p>
    <w:p w14:paraId="72558815" w14:textId="565273E8" w:rsidR="002432FB" w:rsidRDefault="002432FB" w:rsidP="003E4CB5">
      <w:pPr>
        <w:spacing w:line="360" w:lineRule="auto"/>
        <w:jc w:val="center"/>
        <w:rPr>
          <w:rFonts w:ascii="黑体" w:eastAsia="黑体" w:hAnsi="黑体" w:cs="Times New Roman"/>
          <w:b/>
          <w:sz w:val="44"/>
          <w:szCs w:val="44"/>
        </w:rPr>
      </w:pPr>
    </w:p>
    <w:p w14:paraId="343562E0" w14:textId="29AAEE68" w:rsidR="002432FB" w:rsidRDefault="002432FB" w:rsidP="003E4CB5">
      <w:pPr>
        <w:spacing w:line="360" w:lineRule="auto"/>
        <w:jc w:val="center"/>
        <w:rPr>
          <w:rFonts w:ascii="黑体" w:eastAsia="黑体" w:hAnsi="黑体" w:cs="Times New Roman"/>
          <w:b/>
          <w:sz w:val="44"/>
          <w:szCs w:val="44"/>
        </w:rPr>
      </w:pPr>
    </w:p>
    <w:p w14:paraId="1D88C301" w14:textId="77777777" w:rsidR="00564000" w:rsidRPr="009C0163" w:rsidRDefault="00564000" w:rsidP="003E4CB5">
      <w:pPr>
        <w:spacing w:line="360" w:lineRule="auto"/>
        <w:jc w:val="center"/>
        <w:rPr>
          <w:rFonts w:ascii="黑体" w:eastAsia="黑体" w:hAnsi="黑体" w:cs="Times New Roman" w:hint="eastAsia"/>
          <w:b/>
          <w:sz w:val="44"/>
          <w:szCs w:val="44"/>
        </w:rPr>
      </w:pPr>
    </w:p>
    <w:p w14:paraId="5092E233" w14:textId="77777777" w:rsidR="003E4CB5" w:rsidRPr="009C0163" w:rsidRDefault="003E4CB5" w:rsidP="003E4CB5">
      <w:pPr>
        <w:spacing w:line="360" w:lineRule="auto"/>
        <w:jc w:val="center"/>
        <w:rPr>
          <w:rFonts w:ascii="黑体" w:eastAsia="黑体" w:hAnsi="黑体" w:cs="Times New Roman"/>
          <w:b/>
          <w:sz w:val="44"/>
          <w:szCs w:val="44"/>
        </w:rPr>
      </w:pPr>
    </w:p>
    <w:p w14:paraId="2DFC9705" w14:textId="77777777" w:rsidR="003E4CB5" w:rsidRPr="009C0163" w:rsidRDefault="003E4CB5" w:rsidP="003E4CB5">
      <w:pPr>
        <w:spacing w:line="360" w:lineRule="auto"/>
        <w:jc w:val="center"/>
        <w:rPr>
          <w:rFonts w:ascii="黑体" w:eastAsia="黑体" w:hAnsi="黑体" w:cs="Times New Roman"/>
          <w:b/>
          <w:sz w:val="44"/>
          <w:szCs w:val="44"/>
        </w:rPr>
      </w:pPr>
    </w:p>
    <w:p w14:paraId="4E3A6226" w14:textId="77777777" w:rsidR="003E4CB5" w:rsidRPr="009C0163" w:rsidRDefault="003E4CB5" w:rsidP="003E4CB5">
      <w:pPr>
        <w:spacing w:line="360" w:lineRule="auto"/>
        <w:jc w:val="center"/>
        <w:rPr>
          <w:rFonts w:ascii="黑体" w:eastAsia="黑体" w:hAnsi="黑体" w:cs="Times New Roman"/>
          <w:b/>
          <w:sz w:val="44"/>
          <w:szCs w:val="44"/>
        </w:rPr>
      </w:pPr>
    </w:p>
    <w:p w14:paraId="20ABF8AB" w14:textId="5F81D2B6" w:rsidR="000D1A6D" w:rsidRDefault="000D1A6D">
      <w:pPr>
        <w:rPr>
          <w:rFonts w:ascii="黑体" w:eastAsia="黑体" w:hAnsi="黑体" w:cs="Times New Roman"/>
          <w:b/>
          <w:sz w:val="32"/>
          <w:szCs w:val="30"/>
        </w:rPr>
      </w:pPr>
      <w:r>
        <w:rPr>
          <w:rFonts w:ascii="黑体" w:eastAsia="黑体" w:hAnsi="黑体" w:cs="Times New Roman" w:hint="eastAsia"/>
          <w:b/>
          <w:sz w:val="32"/>
          <w:szCs w:val="30"/>
        </w:rPr>
        <w:lastRenderedPageBreak/>
        <w:t>一、</w:t>
      </w:r>
      <w:r w:rsidR="00564000">
        <w:rPr>
          <w:rFonts w:ascii="黑体" w:eastAsia="黑体" w:hAnsi="黑体" w:cs="Times New Roman" w:hint="eastAsia"/>
          <w:b/>
          <w:sz w:val="32"/>
          <w:szCs w:val="30"/>
        </w:rPr>
        <w:t>四川教育大会</w:t>
      </w:r>
    </w:p>
    <w:p w14:paraId="35324F89" w14:textId="66220240" w:rsidR="000D1A6D" w:rsidRDefault="000D1A6D"/>
    <w:p w14:paraId="3C027262" w14:textId="77777777" w:rsidR="00564000" w:rsidRPr="00564000" w:rsidRDefault="00564000" w:rsidP="00564000">
      <w:pPr>
        <w:ind w:firstLineChars="200" w:firstLine="560"/>
        <w:rPr>
          <w:rFonts w:ascii="Calibri" w:eastAsia="宋体" w:hAnsi="Calibri" w:cs="Times New Roman" w:hint="eastAsia"/>
          <w:sz w:val="28"/>
          <w:szCs w:val="36"/>
        </w:rPr>
      </w:pPr>
      <w:r w:rsidRPr="00564000">
        <w:rPr>
          <w:rFonts w:ascii="Calibri" w:eastAsia="宋体" w:hAnsi="Calibri" w:cs="Times New Roman" w:hint="eastAsia"/>
          <w:sz w:val="28"/>
          <w:szCs w:val="36"/>
        </w:rPr>
        <w:t>四川省</w:t>
      </w:r>
      <w:r w:rsidRPr="00564000">
        <w:rPr>
          <w:rFonts w:ascii="Calibri" w:eastAsia="宋体" w:hAnsi="Calibri" w:cs="Times New Roman" w:hint="eastAsia"/>
          <w:sz w:val="28"/>
          <w:szCs w:val="36"/>
        </w:rPr>
        <w:t>2018</w:t>
      </w:r>
      <w:r w:rsidRPr="00564000">
        <w:rPr>
          <w:rFonts w:ascii="Calibri" w:eastAsia="宋体" w:hAnsi="Calibri" w:cs="Times New Roman" w:hint="eastAsia"/>
          <w:sz w:val="28"/>
          <w:szCs w:val="36"/>
        </w:rPr>
        <w:t>年</w:t>
      </w:r>
      <w:r w:rsidRPr="00564000">
        <w:rPr>
          <w:rFonts w:ascii="Calibri" w:eastAsia="宋体" w:hAnsi="Calibri" w:cs="Times New Roman" w:hint="eastAsia"/>
          <w:sz w:val="28"/>
          <w:szCs w:val="36"/>
        </w:rPr>
        <w:t>11</w:t>
      </w:r>
      <w:r w:rsidRPr="00564000">
        <w:rPr>
          <w:rFonts w:ascii="Calibri" w:eastAsia="宋体" w:hAnsi="Calibri" w:cs="Times New Roman" w:hint="eastAsia"/>
          <w:sz w:val="28"/>
          <w:szCs w:val="36"/>
        </w:rPr>
        <w:t>月</w:t>
      </w:r>
      <w:r w:rsidRPr="00564000">
        <w:rPr>
          <w:rFonts w:ascii="Calibri" w:eastAsia="宋体" w:hAnsi="Calibri" w:cs="Times New Roman" w:hint="eastAsia"/>
          <w:sz w:val="28"/>
          <w:szCs w:val="36"/>
        </w:rPr>
        <w:t>27</w:t>
      </w:r>
      <w:r w:rsidRPr="00564000">
        <w:rPr>
          <w:rFonts w:ascii="Calibri" w:eastAsia="宋体" w:hAnsi="Calibri" w:cs="Times New Roman" w:hint="eastAsia"/>
          <w:sz w:val="28"/>
          <w:szCs w:val="36"/>
        </w:rPr>
        <w:t>日召开全省教育大会，省委书记彭清华出席会议并讲话，强调要全面落实全国教育大会部署要求，以凝聚人心、完善人格、开发人力、培育人才、造福人民为工作目标，培育德智体美劳全面发展的社会主义建设者和接班人，加快推进教育现代化、建设教育强省、办好人民满意的教育，为推动治蜀兴川再上新台阶提供有力人才支撑和智力保障。</w:t>
      </w:r>
    </w:p>
    <w:p w14:paraId="44EAF71D" w14:textId="77777777" w:rsidR="00564000" w:rsidRPr="00564000" w:rsidRDefault="00564000" w:rsidP="00564000">
      <w:pPr>
        <w:ind w:firstLineChars="200" w:firstLine="560"/>
        <w:rPr>
          <w:rFonts w:ascii="Calibri" w:eastAsia="宋体" w:hAnsi="Calibri" w:cs="Times New Roman" w:hint="eastAsia"/>
          <w:sz w:val="28"/>
          <w:szCs w:val="36"/>
        </w:rPr>
      </w:pPr>
      <w:r w:rsidRPr="00564000">
        <w:rPr>
          <w:rFonts w:ascii="Calibri" w:eastAsia="宋体" w:hAnsi="Calibri" w:cs="Times New Roman" w:hint="eastAsia"/>
          <w:sz w:val="28"/>
          <w:szCs w:val="36"/>
        </w:rPr>
        <w:t>彭清华在讲话中指出，党的十八大以来，培养什么人、怎样培养人、为谁培养人这一根本问题，提出一系列新理念新思想新观点，形成了系统完整的新时代中国特色社会主义教育理论体系，为推进教育改革发展提供了强大思想武器。全省各地各部门要认真学习领会、深入贯彻落实，坚持把发展教育摆在全省工作的优先位置来抓，确保党中央决策部署在巴蜀大地落地生根、开花结果。</w:t>
      </w:r>
    </w:p>
    <w:p w14:paraId="0516E164" w14:textId="77777777" w:rsidR="00564000" w:rsidRPr="00564000" w:rsidRDefault="00564000" w:rsidP="00564000">
      <w:pPr>
        <w:ind w:firstLineChars="200" w:firstLine="560"/>
        <w:rPr>
          <w:rFonts w:ascii="Calibri" w:eastAsia="宋体" w:hAnsi="Calibri" w:cs="Times New Roman" w:hint="eastAsia"/>
          <w:sz w:val="28"/>
          <w:szCs w:val="36"/>
        </w:rPr>
      </w:pPr>
      <w:r w:rsidRPr="00564000">
        <w:rPr>
          <w:rFonts w:ascii="Calibri" w:eastAsia="宋体" w:hAnsi="Calibri" w:cs="Times New Roman" w:hint="eastAsia"/>
          <w:sz w:val="28"/>
          <w:szCs w:val="36"/>
        </w:rPr>
        <w:t>彭清华强调，要始终把培养德智体美劳全面发展的社会主义建设者和接班人作为根本任务，教育引导学生坚定理想信念、加强品德修养、增长知识见识、增强身体素质、提高审美素养、弘扬劳动精神，构建学校、家庭、社会协力共育的良好环境，形成更高水平的人才培养体系。以高标准严要求全面加强教师队伍建设，进一步改善教师待遇、关心教师健康、维护教师权益，大力抓好教师教育培训和实践锻炼，突出全员全方位全过程师德养成，探索改进教师招聘制度，加大对藏区彝区教师定向培养和教育的对口支持力度，打造一支有大德、大智、大爱的高素质专业化教师队伍。持续用力推进教育体制机制改革，破除“唯分数、唯升学、唯文凭、唯论文、唯帽子”痼疾，解决</w:t>
      </w:r>
      <w:r w:rsidRPr="00564000">
        <w:rPr>
          <w:rFonts w:ascii="Calibri" w:eastAsia="宋体" w:hAnsi="Calibri" w:cs="Times New Roman" w:hint="eastAsia"/>
          <w:sz w:val="28"/>
          <w:szCs w:val="36"/>
        </w:rPr>
        <w:lastRenderedPageBreak/>
        <w:t>义务教育、学前教育、职业教育、民族地区教育等存在的问题，不断提升教育服务保障经济社会发展的能力，形成充满活力、富有效率、更加开放、有利于高质量发展的教育体制机制。</w:t>
      </w:r>
    </w:p>
    <w:p w14:paraId="59D1623D" w14:textId="77777777" w:rsidR="00564000" w:rsidRPr="00564000" w:rsidRDefault="00564000" w:rsidP="00564000">
      <w:pPr>
        <w:ind w:firstLineChars="200" w:firstLine="560"/>
        <w:rPr>
          <w:rFonts w:ascii="Calibri" w:eastAsia="宋体" w:hAnsi="Calibri" w:cs="Times New Roman"/>
          <w:sz w:val="28"/>
          <w:szCs w:val="36"/>
        </w:rPr>
      </w:pPr>
      <w:r w:rsidRPr="00564000">
        <w:rPr>
          <w:rFonts w:ascii="Calibri" w:eastAsia="宋体" w:hAnsi="Calibri" w:cs="Times New Roman" w:hint="eastAsia"/>
          <w:sz w:val="28"/>
          <w:szCs w:val="36"/>
        </w:rPr>
        <w:t>彭清华强调，各级党委要切实负起领导责任和政治责任，党政主要负责同志担负起第一责任人职责，各级各部门充分发挥职能作用，各级各类学校进一步健全党的组织体系，确保把党的领导贯彻到教育工作各方面。党委、政府要为学校办学安全托底，筑起维护校园安全的坚强防线，坚决保障学生身心健康和安全。</w:t>
      </w:r>
    </w:p>
    <w:p w14:paraId="1EEECC9D" w14:textId="50B29EBE" w:rsidR="000D1A6D" w:rsidRDefault="000D1A6D" w:rsidP="000D1A6D">
      <w:pPr>
        <w:rPr>
          <w:rFonts w:ascii="宋体" w:eastAsia="宋体" w:hAnsi="宋体"/>
          <w:sz w:val="28"/>
        </w:rPr>
      </w:pPr>
    </w:p>
    <w:p w14:paraId="6F80BE08" w14:textId="39071F09" w:rsidR="00564000" w:rsidRDefault="00564000" w:rsidP="000D1A6D">
      <w:pPr>
        <w:rPr>
          <w:rFonts w:ascii="宋体" w:eastAsia="宋体" w:hAnsi="宋体"/>
          <w:sz w:val="28"/>
        </w:rPr>
      </w:pPr>
    </w:p>
    <w:p w14:paraId="613E65EC" w14:textId="31D8FDC7" w:rsidR="00564000" w:rsidRDefault="00564000" w:rsidP="000D1A6D">
      <w:pPr>
        <w:rPr>
          <w:rFonts w:ascii="宋体" w:eastAsia="宋体" w:hAnsi="宋体"/>
          <w:sz w:val="28"/>
        </w:rPr>
      </w:pPr>
    </w:p>
    <w:p w14:paraId="6C8C9C79" w14:textId="695BBE59" w:rsidR="00564000" w:rsidRDefault="00564000" w:rsidP="000D1A6D">
      <w:pPr>
        <w:rPr>
          <w:rFonts w:ascii="宋体" w:eastAsia="宋体" w:hAnsi="宋体"/>
          <w:sz w:val="28"/>
        </w:rPr>
      </w:pPr>
    </w:p>
    <w:p w14:paraId="7FA247DA" w14:textId="0FAB6923" w:rsidR="00564000" w:rsidRDefault="00564000" w:rsidP="000D1A6D">
      <w:pPr>
        <w:rPr>
          <w:rFonts w:ascii="宋体" w:eastAsia="宋体" w:hAnsi="宋体"/>
          <w:sz w:val="28"/>
        </w:rPr>
      </w:pPr>
    </w:p>
    <w:p w14:paraId="3DED2FC4" w14:textId="4F4E5A0E" w:rsidR="00564000" w:rsidRDefault="00564000" w:rsidP="000D1A6D">
      <w:pPr>
        <w:rPr>
          <w:rFonts w:ascii="宋体" w:eastAsia="宋体" w:hAnsi="宋体"/>
          <w:sz w:val="28"/>
        </w:rPr>
      </w:pPr>
    </w:p>
    <w:p w14:paraId="0BE19B7D" w14:textId="6916BA10" w:rsidR="00564000" w:rsidRDefault="00564000" w:rsidP="000D1A6D">
      <w:pPr>
        <w:rPr>
          <w:rFonts w:ascii="宋体" w:eastAsia="宋体" w:hAnsi="宋体"/>
          <w:sz w:val="28"/>
        </w:rPr>
      </w:pPr>
    </w:p>
    <w:p w14:paraId="27ECE5BC" w14:textId="463622AE" w:rsidR="00564000" w:rsidRDefault="00564000" w:rsidP="000D1A6D">
      <w:pPr>
        <w:rPr>
          <w:rFonts w:ascii="宋体" w:eastAsia="宋体" w:hAnsi="宋体"/>
          <w:sz w:val="28"/>
        </w:rPr>
      </w:pPr>
    </w:p>
    <w:p w14:paraId="25DD4EB2" w14:textId="3620C234" w:rsidR="00564000" w:rsidRDefault="00564000" w:rsidP="000D1A6D">
      <w:pPr>
        <w:rPr>
          <w:rFonts w:ascii="宋体" w:eastAsia="宋体" w:hAnsi="宋体"/>
          <w:sz w:val="28"/>
        </w:rPr>
      </w:pPr>
    </w:p>
    <w:p w14:paraId="21C71FEE" w14:textId="6F20BB89" w:rsidR="00564000" w:rsidRDefault="00564000" w:rsidP="000D1A6D">
      <w:pPr>
        <w:rPr>
          <w:rFonts w:ascii="宋体" w:eastAsia="宋体" w:hAnsi="宋体"/>
          <w:sz w:val="28"/>
        </w:rPr>
      </w:pPr>
    </w:p>
    <w:p w14:paraId="55C75AF3" w14:textId="5BF8F092" w:rsidR="00564000" w:rsidRDefault="00564000" w:rsidP="000D1A6D">
      <w:pPr>
        <w:rPr>
          <w:rFonts w:ascii="宋体" w:eastAsia="宋体" w:hAnsi="宋体"/>
          <w:sz w:val="28"/>
        </w:rPr>
      </w:pPr>
    </w:p>
    <w:p w14:paraId="7831F823" w14:textId="30095485" w:rsidR="00564000" w:rsidRDefault="00564000" w:rsidP="000D1A6D">
      <w:pPr>
        <w:rPr>
          <w:rFonts w:ascii="宋体" w:eastAsia="宋体" w:hAnsi="宋体"/>
          <w:sz w:val="28"/>
        </w:rPr>
      </w:pPr>
    </w:p>
    <w:p w14:paraId="70FC4B41" w14:textId="19DFEDC2" w:rsidR="00564000" w:rsidRDefault="00564000" w:rsidP="000D1A6D">
      <w:pPr>
        <w:rPr>
          <w:rFonts w:ascii="宋体" w:eastAsia="宋体" w:hAnsi="宋体"/>
          <w:sz w:val="28"/>
        </w:rPr>
      </w:pPr>
    </w:p>
    <w:p w14:paraId="3EB0E9BE" w14:textId="2403F5B1" w:rsidR="00564000" w:rsidRDefault="00564000" w:rsidP="000D1A6D">
      <w:pPr>
        <w:rPr>
          <w:rFonts w:ascii="宋体" w:eastAsia="宋体" w:hAnsi="宋体"/>
          <w:sz w:val="28"/>
        </w:rPr>
      </w:pPr>
    </w:p>
    <w:p w14:paraId="540FF79C" w14:textId="77777777" w:rsidR="00564000" w:rsidRDefault="00564000" w:rsidP="00564000">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二、</w:t>
      </w:r>
      <w:r w:rsidRPr="00564000">
        <w:rPr>
          <w:rFonts w:ascii="黑体" w:eastAsia="黑体" w:hAnsi="黑体" w:cs="Times New Roman" w:hint="eastAsia"/>
          <w:b/>
          <w:sz w:val="32"/>
          <w:szCs w:val="30"/>
        </w:rPr>
        <w:t>习近平致中国社会科学院中国历史研究院成立的贺信</w:t>
      </w:r>
    </w:p>
    <w:p w14:paraId="56FC6EC7" w14:textId="77777777" w:rsidR="00564000" w:rsidRPr="00564000" w:rsidRDefault="00564000" w:rsidP="00564000">
      <w:pPr>
        <w:ind w:firstLineChars="200" w:firstLine="560"/>
        <w:rPr>
          <w:rFonts w:ascii="宋体" w:eastAsia="宋体" w:hAnsi="宋体"/>
          <w:sz w:val="28"/>
        </w:rPr>
      </w:pPr>
      <w:r w:rsidRPr="00564000">
        <w:rPr>
          <w:rFonts w:ascii="宋体" w:eastAsia="宋体" w:hAnsi="宋体" w:hint="eastAsia"/>
          <w:sz w:val="28"/>
        </w:rPr>
        <w:t>值此中国社会科学院中国历史研究院成立之际，我代表党中央，向你们表示热烈的祝贺！向全国广大历史研究工作者致以诚挚的问候！</w:t>
      </w:r>
    </w:p>
    <w:p w14:paraId="0AFB7E98"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历史是一面镜子，鉴古知今，学史明智。重视历史、研究历史、借鉴历史是中华民族</w:t>
      </w:r>
      <w:r w:rsidRPr="00564000">
        <w:rPr>
          <w:rFonts w:ascii="宋体" w:eastAsia="宋体" w:hAnsi="宋体"/>
          <w:sz w:val="28"/>
        </w:rPr>
        <w:t>5000多年文明史的一个优良传统。当代中国是历史中国的延续和发展。新时代坚持和发展中国特色社会主义，更加需要系统研究中国历史和文化，更加需要深刻把握人类发展历史规律，在对历史的深入思考中汲取智慧、走向未来。</w:t>
      </w:r>
    </w:p>
    <w:p w14:paraId="0B601EC9"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历史研究是一切社会科学的基础。长期以来，在党的领导下，我国史学界人才辈出、成果丰硕，为党和国家事业发展作出了积极贡献。希望我国广大历史研究工作者继承优良传统，整合中国历史、世界历史、考古等方面研究力量，着力提高研究水平和创新能力，推动相关历史学科融合发展，总结历史经验，揭示历史规律，把握历史趋势，加快构建中国特色历史学学科体系、学术体系、话语体系。</w:t>
      </w:r>
    </w:p>
    <w:p w14:paraId="46F54EB5" w14:textId="1B1ED7D7" w:rsidR="00564000" w:rsidRDefault="00564000" w:rsidP="00564000">
      <w:pPr>
        <w:rPr>
          <w:rFonts w:ascii="宋体" w:eastAsia="宋体" w:hAnsi="宋体"/>
          <w:sz w:val="28"/>
        </w:rPr>
      </w:pPr>
      <w:r w:rsidRPr="00564000">
        <w:rPr>
          <w:rFonts w:ascii="宋体" w:eastAsia="宋体" w:hAnsi="宋体" w:hint="eastAsia"/>
          <w:sz w:val="28"/>
        </w:rPr>
        <w:t xml:space="preserve">　　希望中国历史研究院团结凝聚全国广大历史研究工作者，坚持历史唯物主义立场、观点、方法，立足中国、放眼世界，立时代之潮头，通古今之变化，发思想之先声，推出一批有思想穿透力的精品力作，培养一批学贯中西的历史学家，充分发挥知古鉴今、资政育人作用，为推动中国历史研究发展、加强中国史学研究国际交流合作作出贡献。</w:t>
      </w:r>
    </w:p>
    <w:p w14:paraId="094B02E0" w14:textId="1DBA0A34" w:rsidR="00564000" w:rsidRDefault="00564000" w:rsidP="00564000">
      <w:pPr>
        <w:rPr>
          <w:rFonts w:ascii="宋体" w:eastAsia="宋体" w:hAnsi="宋体"/>
          <w:sz w:val="28"/>
        </w:rPr>
      </w:pPr>
    </w:p>
    <w:p w14:paraId="05263F47" w14:textId="2756427A" w:rsidR="00564000" w:rsidRDefault="00564000" w:rsidP="00564000">
      <w:pPr>
        <w:rPr>
          <w:rFonts w:ascii="宋体" w:eastAsia="宋体" w:hAnsi="宋体"/>
          <w:sz w:val="28"/>
        </w:rPr>
      </w:pPr>
    </w:p>
    <w:p w14:paraId="761FF4F4" w14:textId="77777777" w:rsidR="00564000" w:rsidRDefault="00564000" w:rsidP="00564000">
      <w:pPr>
        <w:spacing w:line="360" w:lineRule="auto"/>
        <w:rPr>
          <w:rFonts w:ascii="黑体" w:eastAsia="黑体" w:hAnsi="黑体" w:cs="Times New Roman" w:hint="eastAsia"/>
          <w:b/>
          <w:sz w:val="32"/>
          <w:szCs w:val="30"/>
        </w:rPr>
      </w:pPr>
      <w:r>
        <w:rPr>
          <w:rFonts w:ascii="黑体" w:eastAsia="黑体" w:hAnsi="黑体" w:cs="Times New Roman" w:hint="eastAsia"/>
          <w:b/>
          <w:sz w:val="32"/>
          <w:szCs w:val="30"/>
        </w:rPr>
        <w:lastRenderedPageBreak/>
        <w:t>三、</w:t>
      </w:r>
      <w:r w:rsidRPr="00564000">
        <w:rPr>
          <w:rFonts w:ascii="黑体" w:eastAsia="黑体" w:hAnsi="黑体" w:cs="Times New Roman" w:hint="eastAsia"/>
          <w:b/>
          <w:sz w:val="32"/>
          <w:szCs w:val="30"/>
        </w:rPr>
        <w:t>习近平主持召开中央全面深化改革委员会第六次会议强调</w:t>
      </w:r>
      <w:r w:rsidRPr="00564000">
        <w:rPr>
          <w:rFonts w:ascii="黑体" w:eastAsia="黑体" w:hAnsi="黑体" w:cs="Times New Roman"/>
          <w:b/>
          <w:sz w:val="32"/>
          <w:szCs w:val="30"/>
        </w:rPr>
        <w:t xml:space="preserve"> 对标重要领域和关键环节改革 继续啃硬骨头确保干一件成一件</w:t>
      </w:r>
    </w:p>
    <w:p w14:paraId="3340FC94" w14:textId="430519F2" w:rsidR="00564000" w:rsidRDefault="00564000" w:rsidP="00564000">
      <w:pPr>
        <w:rPr>
          <w:rFonts w:ascii="宋体" w:eastAsia="宋体" w:hAnsi="宋体"/>
          <w:sz w:val="28"/>
        </w:rPr>
      </w:pPr>
    </w:p>
    <w:p w14:paraId="0B2191DD" w14:textId="77777777" w:rsidR="00564000" w:rsidRPr="00564000" w:rsidRDefault="00564000" w:rsidP="00564000">
      <w:pPr>
        <w:rPr>
          <w:rFonts w:ascii="宋体" w:eastAsia="宋体" w:hAnsi="宋体"/>
          <w:sz w:val="28"/>
        </w:rPr>
      </w:pPr>
      <w:r w:rsidRPr="00564000">
        <w:rPr>
          <w:rFonts w:ascii="宋体" w:eastAsia="宋体" w:hAnsi="宋体" w:hint="eastAsia"/>
          <w:sz w:val="28"/>
        </w:rPr>
        <w:t>中共中央总书记、国家主席、中央军委主席、中央全面深化改革委员会主任习近平</w:t>
      </w:r>
      <w:r w:rsidRPr="00564000">
        <w:rPr>
          <w:rFonts w:ascii="宋体" w:eastAsia="宋体" w:hAnsi="宋体"/>
          <w:sz w:val="28"/>
        </w:rPr>
        <w:t>1月23日下午主持召开中央全面深化改革委员会第六次会议并发表重要讲话。他强调，党的十一届三中全会是划时代的，开启了改革开放和社会主义现代化建设历史新时期。党的十八届三中全会也是划时代的，开启了全面深化改革、系统整体设计推进改革的新时代，开创了我国改革开放的全新局面。要对标到2020年在重要领域和关键环节改革上取得决定性成果，继续打硬仗，啃硬骨头，确保干一件成一件，为全面完成党的十八届三中全会部署的改革任务打下决定性基础。</w:t>
      </w:r>
    </w:p>
    <w:p w14:paraId="21E57C71" w14:textId="77777777" w:rsidR="00564000" w:rsidRPr="00564000" w:rsidRDefault="00564000" w:rsidP="00564000">
      <w:pPr>
        <w:rPr>
          <w:rFonts w:ascii="宋体" w:eastAsia="宋体" w:hAnsi="宋体"/>
          <w:sz w:val="28"/>
        </w:rPr>
      </w:pPr>
    </w:p>
    <w:p w14:paraId="7BE3B484"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中共中央政治局常委、中央全面深化改革委员会副主任李克强、王沪宁出席会议。</w:t>
      </w:r>
    </w:p>
    <w:p w14:paraId="6991385E" w14:textId="77777777" w:rsidR="00564000" w:rsidRPr="00564000" w:rsidRDefault="00564000" w:rsidP="00564000">
      <w:pPr>
        <w:rPr>
          <w:rFonts w:ascii="宋体" w:eastAsia="宋体" w:hAnsi="宋体"/>
          <w:sz w:val="28"/>
        </w:rPr>
      </w:pPr>
    </w:p>
    <w:p w14:paraId="032C5747"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审议通过了《在上海证券交易所设立科创板并试点注册制总体实施方案》、《关于在上海证券交易所设立科创板并试点注册制的实施意见》、《关于建立以国家公园为主体的自然保护地体系指导意见》、《关于深化教育教学改革全面提高义务教育质量的意见》、《关于鼓励引导人才向艰苦边远地区和基层一线流动的意见》、《关于政法领域全面深化改革的实施意见》、《关于统筹推进自然资源资产产权制度改革的指导意见》、《关于建立国土空间规划体系并监督实施的若干意见》、《关于构建市场导向的绿色技术创新体系的指导</w:t>
      </w:r>
      <w:r w:rsidRPr="00564000">
        <w:rPr>
          <w:rFonts w:ascii="宋体" w:eastAsia="宋体" w:hAnsi="宋体" w:hint="eastAsia"/>
          <w:sz w:val="28"/>
        </w:rPr>
        <w:lastRenderedPageBreak/>
        <w:t>意见》、《天然林保护修复制度方案》、《国家生态文明试验区（海南）实施方案》、《海南热带雨林国家公园体制试点方案》和《中央全面深化改革委员会</w:t>
      </w:r>
      <w:r w:rsidRPr="00564000">
        <w:rPr>
          <w:rFonts w:ascii="宋体" w:eastAsia="宋体" w:hAnsi="宋体"/>
          <w:sz w:val="28"/>
        </w:rPr>
        <w:t>2019年工作要点》、《中央全面深化改革委员会2018年工作总结报告》、《党的十八大以来全面深化改革落实情况总结评估报告》。</w:t>
      </w:r>
    </w:p>
    <w:p w14:paraId="571CEC33" w14:textId="77777777" w:rsidR="00564000" w:rsidRPr="00564000" w:rsidRDefault="00564000" w:rsidP="00564000">
      <w:pPr>
        <w:rPr>
          <w:rFonts w:ascii="宋体" w:eastAsia="宋体" w:hAnsi="宋体"/>
          <w:sz w:val="28"/>
        </w:rPr>
      </w:pPr>
    </w:p>
    <w:p w14:paraId="0B9E3D38"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在上海证券交易所设立科创板并试点注册制是实施创新驱动发展战略、深化资本市场改革的重要举措。要增强资本市场对科技创新企业的包容性，着力支持关键核心技术创新，提高服务实体经济能力。要稳步试点注册制，统筹推进发行、上市、信息披露、交易、退市等基础制度改革，建立健全以信息披露为中心的股票发行上市制度。</w:t>
      </w:r>
    </w:p>
    <w:p w14:paraId="509F4BE8" w14:textId="77777777" w:rsidR="00564000" w:rsidRPr="00564000" w:rsidRDefault="00564000" w:rsidP="00564000">
      <w:pPr>
        <w:rPr>
          <w:rFonts w:ascii="宋体" w:eastAsia="宋体" w:hAnsi="宋体"/>
          <w:sz w:val="28"/>
        </w:rPr>
      </w:pPr>
    </w:p>
    <w:p w14:paraId="0A2FF6D3"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强调，要按照山水林田湖草是一个生命共同体的理念，创新自然保护地管理体制机制，实施自然保护地统一设置、分级管理、分区管控，把具有国家代表性的重要自然生态系统纳入国家公园体系，实行严格保护，形成以国家公园为主体、自然保护区为基础、各类自然公园为补充的自然保护地管理体系。</w:t>
      </w:r>
    </w:p>
    <w:p w14:paraId="6D1CB393" w14:textId="77777777" w:rsidR="00564000" w:rsidRPr="00564000" w:rsidRDefault="00564000" w:rsidP="00564000">
      <w:pPr>
        <w:rPr>
          <w:rFonts w:ascii="宋体" w:eastAsia="宋体" w:hAnsi="宋体"/>
          <w:sz w:val="28"/>
        </w:rPr>
      </w:pPr>
    </w:p>
    <w:p w14:paraId="0121EDB7"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要落实立德树人根本任务，遵循教育规律，强化教师队伍基础作用，围绕凝聚人心、完善人格、开发人力、培育人才、造福人民的工作目标，发展素质教育，把培育和践行社会主义核心价值观贯穿义务教育全过程，着力在坚定理想信念、厚植爱国主义情怀、加强品德修养、增长知识见识、培养奋斗精神、增强综合素质上下功夫，促进学生健康成长。</w:t>
      </w:r>
    </w:p>
    <w:p w14:paraId="0DA93AC2" w14:textId="77777777" w:rsidR="00564000" w:rsidRPr="00564000" w:rsidRDefault="00564000" w:rsidP="00564000">
      <w:pPr>
        <w:rPr>
          <w:rFonts w:ascii="宋体" w:eastAsia="宋体" w:hAnsi="宋体"/>
          <w:sz w:val="28"/>
        </w:rPr>
      </w:pPr>
    </w:p>
    <w:p w14:paraId="303FDD93"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强调，鼓励引导人才向艰苦边远地区和基层一线流动，要坚持党管人才原则，完善人才培养吸引流动和激励保障机制，搭建干事创业平台，畅通人才流动渠道，健全人才帮扶协作机制，留住用好本土人才，完善住房、就医、社保、子女入学等保障服务政策，让各类人才引得进、留得住、用得好。</w:t>
      </w:r>
    </w:p>
    <w:p w14:paraId="1D241F1E" w14:textId="77777777" w:rsidR="00564000" w:rsidRPr="00564000" w:rsidRDefault="00564000" w:rsidP="00564000">
      <w:pPr>
        <w:rPr>
          <w:rFonts w:ascii="宋体" w:eastAsia="宋体" w:hAnsi="宋体"/>
          <w:sz w:val="28"/>
        </w:rPr>
      </w:pPr>
    </w:p>
    <w:p w14:paraId="0DCA8167"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推进政法领域改革，要坚持党的绝对领导，加强统筹谋划和协调推进，加快构建优化协同高效的政法机构职能体系，优化政法机关职权配置，深化司法体制综合配套改革，全面落实司法责任制，深化诉讼制度改革，完善维护安全稳定工作机制，构建普惠均等、便民利民的政法公共服务体系，推进政法队伍革命化正规化专业化职业化建设，推动科技创新成果同政法工作深度融合，抓紧完善权力运行监督和制约机制。</w:t>
      </w:r>
    </w:p>
    <w:p w14:paraId="2CD310CB" w14:textId="77777777" w:rsidR="00564000" w:rsidRPr="00564000" w:rsidRDefault="00564000" w:rsidP="00564000">
      <w:pPr>
        <w:rPr>
          <w:rFonts w:ascii="宋体" w:eastAsia="宋体" w:hAnsi="宋体"/>
          <w:sz w:val="28"/>
        </w:rPr>
      </w:pPr>
    </w:p>
    <w:p w14:paraId="3837F8B3"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强调，自然资源资产产权制度是加强生态保护、促进生态文明建设的重要基础性制度。要健全自然资源资产产权体系，明确产权主体，开展统一调查监测评价，加快统一确权登记，强化整体保护，落实监管责任，完善法律法规，注重改革创新，促进自然资源集约开发利用和生态保护修复。</w:t>
      </w:r>
    </w:p>
    <w:p w14:paraId="564CCF05" w14:textId="77777777" w:rsidR="00564000" w:rsidRPr="00564000" w:rsidRDefault="00564000" w:rsidP="00564000">
      <w:pPr>
        <w:rPr>
          <w:rFonts w:ascii="宋体" w:eastAsia="宋体" w:hAnsi="宋体"/>
          <w:sz w:val="28"/>
        </w:rPr>
      </w:pPr>
    </w:p>
    <w:p w14:paraId="5BAEC8D5"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将主体功能区规划、土地利用规划、城乡规划等空间规划融合为统一的国土空间规划，实现“多规合一”，是党中央作出的重大决策部署。要科学布局生产空间、生活空间、生态空间，体现战略性、提高科学性、加强协调性，强化规划权威，改进规划审批，健全用途管制，监督规划实施，强化</w:t>
      </w:r>
      <w:r w:rsidRPr="00564000">
        <w:rPr>
          <w:rFonts w:ascii="宋体" w:eastAsia="宋体" w:hAnsi="宋体" w:hint="eastAsia"/>
          <w:sz w:val="28"/>
        </w:rPr>
        <w:lastRenderedPageBreak/>
        <w:t>国土空间规划对各专项规划的指导约束作用。</w:t>
      </w:r>
    </w:p>
    <w:p w14:paraId="5B5B814C" w14:textId="77777777" w:rsidR="00564000" w:rsidRPr="00564000" w:rsidRDefault="00564000" w:rsidP="00564000">
      <w:pPr>
        <w:rPr>
          <w:rFonts w:ascii="宋体" w:eastAsia="宋体" w:hAnsi="宋体"/>
          <w:sz w:val="28"/>
        </w:rPr>
      </w:pPr>
    </w:p>
    <w:p w14:paraId="607C2C5B"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强调，绿色技术创新是绿色发展的重要动力，是打好污染防治攻坚战、推进生态文明建设、促进高质量发展的重要支撑。要以解决资源环境生态突出问题为目标，坚持市场导向，强化绿色引领，加快构建企业为主体、产学研深度融合、基础设施和服务体系完备、资源配置高效、成果转化顺畅的绿色技术创新体系，推动研究开发、应用推广、产业发展贯通融合。</w:t>
      </w:r>
    </w:p>
    <w:p w14:paraId="16BE808B" w14:textId="77777777" w:rsidR="00564000" w:rsidRPr="00564000" w:rsidRDefault="00564000" w:rsidP="00564000">
      <w:pPr>
        <w:rPr>
          <w:rFonts w:ascii="宋体" w:eastAsia="宋体" w:hAnsi="宋体"/>
          <w:sz w:val="28"/>
        </w:rPr>
      </w:pPr>
    </w:p>
    <w:p w14:paraId="2556140A"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全面保护天然林，对于建设美丽中国、实现中华民族永续发展具有重大意义。要全面落实天然林保护责任，着力建立全面保护、系统恢复、用途管控、权责明确的天然林保护修复制度体系，维护天然林生态系统的原真性、完整性，促进人与自然和谐共生。</w:t>
      </w:r>
    </w:p>
    <w:p w14:paraId="724B784E" w14:textId="77777777" w:rsidR="00564000" w:rsidRPr="00564000" w:rsidRDefault="00564000" w:rsidP="00564000">
      <w:pPr>
        <w:rPr>
          <w:rFonts w:ascii="宋体" w:eastAsia="宋体" w:hAnsi="宋体"/>
          <w:sz w:val="28"/>
        </w:rPr>
      </w:pPr>
    </w:p>
    <w:p w14:paraId="54533CC6"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强调，党中央支持海南建设国家生态文明试验区，开展海南热带雨林国家公园体制试点，目的是要牢固树立和全面践行绿水青山就是金山银山理念，在资源环境生态条件好的地方先行先试，为全国生态文明建设积累经验。海南省要精心组织，明确任务，落实责任，抓出成效。中央和国家机关有关部门要做好协调指导支持工作。</w:t>
      </w:r>
    </w:p>
    <w:p w14:paraId="184F5C43" w14:textId="77777777" w:rsidR="00564000" w:rsidRPr="00564000" w:rsidRDefault="00564000" w:rsidP="00564000">
      <w:pPr>
        <w:rPr>
          <w:rFonts w:ascii="宋体" w:eastAsia="宋体" w:hAnsi="宋体"/>
          <w:sz w:val="28"/>
        </w:rPr>
      </w:pPr>
    </w:p>
    <w:p w14:paraId="37933222" w14:textId="77777777" w:rsidR="00564000" w:rsidRPr="00564000" w:rsidRDefault="00564000" w:rsidP="00564000">
      <w:pPr>
        <w:rPr>
          <w:rFonts w:ascii="宋体" w:eastAsia="宋体" w:hAnsi="宋体"/>
          <w:sz w:val="28"/>
        </w:rPr>
      </w:pPr>
      <w:r w:rsidRPr="00564000">
        <w:rPr>
          <w:rFonts w:ascii="宋体" w:eastAsia="宋体" w:hAnsi="宋体" w:hint="eastAsia"/>
          <w:sz w:val="28"/>
        </w:rPr>
        <w:t xml:space="preserve">　　会议指出，党的十八大以来，我们高举改革开放旗帜，坚持思想再解放、改革再深入、工作再抓实，在更高起点、更高层次、更高目标上推进全面深化改革，主要领域改革主体框架基本确立，全面深化改革展现了新作为、实现</w:t>
      </w:r>
      <w:r w:rsidRPr="00564000">
        <w:rPr>
          <w:rFonts w:ascii="宋体" w:eastAsia="宋体" w:hAnsi="宋体" w:hint="eastAsia"/>
          <w:sz w:val="28"/>
        </w:rPr>
        <w:lastRenderedPageBreak/>
        <w:t>了新突破。要抓紧完成党的十八届三中全会部署的改革任务，多抓根本性、全局性、制度性的重大改革举措，多抓有利于保持经济健康发展和社会大局稳定的改革举措，多抓有利于增强人民群众获得感、幸福感、安全感的改革举措，多抓对落实已出台改革方案的评估问效。</w:t>
      </w:r>
    </w:p>
    <w:p w14:paraId="24F71A3F" w14:textId="77777777" w:rsidR="00564000" w:rsidRPr="00564000" w:rsidRDefault="00564000" w:rsidP="00564000">
      <w:pPr>
        <w:rPr>
          <w:rFonts w:ascii="宋体" w:eastAsia="宋体" w:hAnsi="宋体"/>
          <w:sz w:val="28"/>
        </w:rPr>
      </w:pPr>
    </w:p>
    <w:p w14:paraId="35C12292" w14:textId="36B698D6" w:rsidR="00564000" w:rsidRPr="00564000" w:rsidRDefault="00564000" w:rsidP="00564000">
      <w:pPr>
        <w:rPr>
          <w:rFonts w:ascii="宋体" w:eastAsia="宋体" w:hAnsi="宋体" w:hint="eastAsia"/>
          <w:sz w:val="28"/>
        </w:rPr>
      </w:pPr>
      <w:r w:rsidRPr="00564000">
        <w:rPr>
          <w:rFonts w:ascii="宋体" w:eastAsia="宋体" w:hAnsi="宋体" w:hint="eastAsia"/>
          <w:sz w:val="28"/>
        </w:rPr>
        <w:t xml:space="preserve">　　会议强调，改革工作重点要更多放到解决实际问题上，发现问题要准，解决问题要实。要抓好任务统筹，精准推进落实，加强调查研究，坚持问题导向，画好工笔画，提出的改革举措要直击问题要害，实现精确改革。改革方案落地过程中要因地制宜，逐层细化，精准有效，改什么、怎么改都要根据实际来，不能一刀切。特别是直接面向基层群众的改革，要把抓改革落实同做群众工作结合起来，讲究方式方法，确保群众得实惠。要防止空喊改革口号，防止简单转发照搬中央文件，防止机械式督察检查考核。要处理好政策顶层设计和分层对接、政策统一性和差异性的关系，加强政策解读和指导把关。要强化责任担当，对推出的各项改革方案要进行实效评估，及时发现和解决问题。</w:t>
      </w:r>
    </w:p>
    <w:sectPr w:rsidR="00564000" w:rsidRPr="00564000" w:rsidSect="00DF46A0">
      <w:pgSz w:w="11907" w:h="16840" w:code="9"/>
      <w:pgMar w:top="1418" w:right="1304" w:bottom="1701" w:left="1304"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1B5C" w14:textId="77777777" w:rsidR="003575D0" w:rsidRDefault="003575D0" w:rsidP="003E4CB5">
      <w:r>
        <w:separator/>
      </w:r>
    </w:p>
  </w:endnote>
  <w:endnote w:type="continuationSeparator" w:id="0">
    <w:p w14:paraId="377329E9" w14:textId="77777777" w:rsidR="003575D0" w:rsidRDefault="003575D0" w:rsidP="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6807F" w14:textId="77777777" w:rsidR="003575D0" w:rsidRDefault="003575D0" w:rsidP="003E4CB5">
      <w:r>
        <w:separator/>
      </w:r>
    </w:p>
  </w:footnote>
  <w:footnote w:type="continuationSeparator" w:id="0">
    <w:p w14:paraId="5EA433B8" w14:textId="77777777" w:rsidR="003575D0" w:rsidRDefault="003575D0" w:rsidP="003E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9"/>
    <w:rsid w:val="000D1A6D"/>
    <w:rsid w:val="002432FB"/>
    <w:rsid w:val="003575D0"/>
    <w:rsid w:val="003E4CB5"/>
    <w:rsid w:val="00564000"/>
    <w:rsid w:val="00662F3E"/>
    <w:rsid w:val="00687B30"/>
    <w:rsid w:val="00981279"/>
    <w:rsid w:val="00D7483A"/>
    <w:rsid w:val="00DF46A0"/>
    <w:rsid w:val="00F1562C"/>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60CC"/>
  <w15:chartTrackingRefBased/>
  <w15:docId w15:val="{6D69AB20-30D8-4616-879D-82A2CBB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3</cp:revision>
  <dcterms:created xsi:type="dcterms:W3CDTF">2019-06-30T11:50:00Z</dcterms:created>
  <dcterms:modified xsi:type="dcterms:W3CDTF">2019-06-30T12:03:00Z</dcterms:modified>
</cp:coreProperties>
</file>